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DE0" w:rsidRDefault="00A54AF4" w:rsidP="00414E1F">
      <w:pPr>
        <w:pStyle w:val="Heading4"/>
        <w:spacing w:after="0" w:line="360" w:lineRule="auto"/>
        <w:rPr>
          <w:bCs/>
        </w:rPr>
      </w:pPr>
      <w:r>
        <w:rPr>
          <w:b w:val="0"/>
          <w:bCs/>
          <w:noProof/>
        </w:rPr>
        <w:drawing>
          <wp:inline distT="0" distB="0" distL="0" distR="0">
            <wp:extent cx="3314700" cy="266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314700" cy="266700"/>
                    </a:xfrm>
                    <a:prstGeom prst="rect">
                      <a:avLst/>
                    </a:prstGeom>
                    <a:noFill/>
                    <a:ln w="9525">
                      <a:noFill/>
                      <a:miter lim="800000"/>
                      <a:headEnd/>
                      <a:tailEnd/>
                    </a:ln>
                  </pic:spPr>
                </pic:pic>
              </a:graphicData>
            </a:graphic>
          </wp:inline>
        </w:drawing>
      </w:r>
      <w:r w:rsidR="00414E1F">
        <w:rPr>
          <w:b w:val="0"/>
          <w:bCs/>
        </w:rPr>
        <w:tab/>
      </w:r>
      <w:r w:rsidR="00414E1F">
        <w:rPr>
          <w:b w:val="0"/>
          <w:bCs/>
        </w:rPr>
        <w:tab/>
      </w:r>
      <w:r w:rsidR="00414E1F">
        <w:rPr>
          <w:b w:val="0"/>
          <w:bCs/>
        </w:rPr>
        <w:tab/>
        <w:t xml:space="preserve">      </w:t>
      </w:r>
      <w:r>
        <w:rPr>
          <w:b w:val="0"/>
          <w:bCs/>
          <w:noProof/>
        </w:rPr>
        <w:drawing>
          <wp:inline distT="0" distB="0" distL="0" distR="0">
            <wp:extent cx="91440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14400" cy="666750"/>
                    </a:xfrm>
                    <a:prstGeom prst="rect">
                      <a:avLst/>
                    </a:prstGeom>
                    <a:noFill/>
                    <a:ln w="9525">
                      <a:noFill/>
                      <a:miter lim="800000"/>
                      <a:headEnd/>
                      <a:tailEnd/>
                    </a:ln>
                  </pic:spPr>
                </pic:pic>
              </a:graphicData>
            </a:graphic>
          </wp:inline>
        </w:drawing>
      </w:r>
    </w:p>
    <w:p w:rsidR="00414E1F" w:rsidRDefault="00414E1F">
      <w:pPr>
        <w:pStyle w:val="Heading4"/>
        <w:spacing w:line="360" w:lineRule="auto"/>
        <w:jc w:val="center"/>
        <w:rPr>
          <w:bCs/>
        </w:rPr>
      </w:pPr>
    </w:p>
    <w:p w:rsidR="004F1EC7" w:rsidRDefault="004F1EC7">
      <w:pPr>
        <w:pStyle w:val="Heading4"/>
        <w:spacing w:line="360" w:lineRule="auto"/>
        <w:jc w:val="center"/>
        <w:rPr>
          <w:bCs/>
        </w:rPr>
      </w:pPr>
      <w:r>
        <w:rPr>
          <w:bCs/>
        </w:rPr>
        <w:t>Biosafety Questionnaire for Shared Flow Cytometry Facilities</w:t>
      </w:r>
    </w:p>
    <w:p w:rsidR="004F1EC7" w:rsidRDefault="004F1EC7">
      <w:pPr>
        <w:spacing w:line="280" w:lineRule="atLeast"/>
        <w:jc w:val="both"/>
      </w:pPr>
      <w:r>
        <w:t xml:space="preserve">Flow Cytometry Core Laboratories are multi-user facilities where many different samples from various sources that may contain known or unknown human pathogens are investigated.  The safety of facility personnel and users is of ultimate concern.  Information about the sample sources and potentially infectious agents is critical for effective biosafety measures.  Consequently, this sample information form </w:t>
      </w:r>
      <w:r>
        <w:rPr>
          <w:u w:val="single"/>
        </w:rPr>
        <w:t>must be filled out completely</w:t>
      </w:r>
      <w:r>
        <w:t xml:space="preserve"> and </w:t>
      </w:r>
      <w:r>
        <w:rPr>
          <w:u w:val="single"/>
        </w:rPr>
        <w:t>signed by the laboratory director</w:t>
      </w:r>
      <w:r>
        <w:t xml:space="preserve"> who is requesting samples to be analyzed or sorted in the flow cytometry core facility </w:t>
      </w:r>
      <w:r>
        <w:rPr>
          <w:u w:val="single"/>
        </w:rPr>
        <w:t>before projects or experiments</w:t>
      </w:r>
      <w:r>
        <w:t xml:space="preserve"> are started.  The same biosafety questionnaire will be kept on file provided none of the information it contains has changed.  </w:t>
      </w:r>
    </w:p>
    <w:p w:rsidR="004F1EC7" w:rsidRDefault="004F1EC7" w:rsidP="00414E1F">
      <w:pPr>
        <w:spacing w:before="120" w:line="360" w:lineRule="auto"/>
        <w:rPr>
          <w:b/>
          <w:bCs/>
        </w:rPr>
      </w:pPr>
      <w:r>
        <w:rPr>
          <w:b/>
          <w:bCs/>
        </w:rPr>
        <w:t>Laboratory Director (Principal Investigator)</w:t>
      </w:r>
    </w:p>
    <w:p w:rsidR="004F1EC7" w:rsidRDefault="004F1EC7" w:rsidP="00414E1F">
      <w:r>
        <w:t>Phone number</w:t>
      </w:r>
    </w:p>
    <w:p w:rsidR="004F1EC7" w:rsidRDefault="004F1EC7" w:rsidP="00414E1F">
      <w:r>
        <w:t>Fax number</w:t>
      </w:r>
    </w:p>
    <w:p w:rsidR="004F1EC7" w:rsidRDefault="004F1EC7" w:rsidP="00414E1F">
      <w:r>
        <w:t>E-mail</w:t>
      </w:r>
    </w:p>
    <w:p w:rsidR="004F1EC7" w:rsidRDefault="004F1EC7">
      <w:pPr>
        <w:pStyle w:val="Heading5"/>
        <w:spacing w:before="120" w:line="360" w:lineRule="auto"/>
      </w:pPr>
      <w:r>
        <w:t>Investigator (</w:t>
      </w:r>
      <w:proofErr w:type="spellStart"/>
      <w:r>
        <w:t>Experimentor</w:t>
      </w:r>
      <w:proofErr w:type="spellEnd"/>
      <w:r>
        <w:t>)</w:t>
      </w:r>
    </w:p>
    <w:p w:rsidR="004F1EC7" w:rsidRDefault="004F1EC7" w:rsidP="00414E1F">
      <w:r>
        <w:t>Phone Number</w:t>
      </w:r>
    </w:p>
    <w:p w:rsidR="004F1EC7" w:rsidRDefault="004F1EC7" w:rsidP="00414E1F">
      <w:r>
        <w:t>Fax Number</w:t>
      </w:r>
    </w:p>
    <w:p w:rsidR="004F1EC7" w:rsidRDefault="004F1EC7" w:rsidP="00414E1F">
      <w:r>
        <w:t>E-mail</w:t>
      </w:r>
    </w:p>
    <w:p w:rsidR="004F1EC7" w:rsidRDefault="004F1EC7">
      <w:pPr>
        <w:spacing w:line="360" w:lineRule="auto"/>
      </w:pPr>
      <w:r>
        <w:t>Laboratory Location (Building and Room)</w:t>
      </w:r>
    </w:p>
    <w:p w:rsidR="004F1EC7" w:rsidRDefault="004F1EC7">
      <w:pPr>
        <w:spacing w:line="360" w:lineRule="auto"/>
      </w:pPr>
    </w:p>
    <w:p w:rsidR="004F1EC7" w:rsidRDefault="004F1EC7">
      <w:pPr>
        <w:spacing w:line="360" w:lineRule="auto"/>
        <w:rPr>
          <w:b/>
          <w:bCs/>
        </w:rPr>
      </w:pPr>
      <w:r>
        <w:rPr>
          <w:b/>
          <w:bCs/>
        </w:rPr>
        <w:t>Project title (if any):</w:t>
      </w:r>
    </w:p>
    <w:p w:rsidR="004F1EC7" w:rsidRDefault="004F1EC7">
      <w:pPr>
        <w:spacing w:line="360" w:lineRule="auto"/>
        <w:rPr>
          <w:b/>
          <w:bCs/>
        </w:rPr>
      </w:pPr>
    </w:p>
    <w:p w:rsidR="004F1EC7" w:rsidRDefault="004F1EC7">
      <w:pPr>
        <w:spacing w:line="360" w:lineRule="auto"/>
        <w:rPr>
          <w:b/>
          <w:bCs/>
        </w:rPr>
      </w:pPr>
      <w:r>
        <w:rPr>
          <w:b/>
          <w:bCs/>
        </w:rPr>
        <w:t>Project start date and end date:</w:t>
      </w:r>
    </w:p>
    <w:p w:rsidR="00C3604D" w:rsidRDefault="00C3604D">
      <w:pPr>
        <w:spacing w:line="360" w:lineRule="auto"/>
        <w:rPr>
          <w:b/>
          <w:bCs/>
        </w:rPr>
      </w:pPr>
    </w:p>
    <w:p w:rsidR="00C3604D" w:rsidRDefault="00C3604D">
      <w:pPr>
        <w:spacing w:line="360" w:lineRule="auto"/>
        <w:rPr>
          <w:b/>
          <w:bCs/>
        </w:rPr>
      </w:pPr>
      <w:r>
        <w:rPr>
          <w:b/>
          <w:bCs/>
        </w:rPr>
        <w:t>Do you have IBC approval</w:t>
      </w:r>
      <w:r w:rsidR="006C0DE6">
        <w:rPr>
          <w:b/>
          <w:bCs/>
        </w:rPr>
        <w:t xml:space="preserve"> for this project</w:t>
      </w:r>
      <w:r>
        <w:rPr>
          <w:b/>
          <w:bCs/>
        </w:rPr>
        <w:t>?    Yes         No</w:t>
      </w:r>
    </w:p>
    <w:p w:rsidR="004F1EC7" w:rsidRDefault="004F1EC7">
      <w:pPr>
        <w:spacing w:line="360" w:lineRule="auto"/>
        <w:rPr>
          <w:b/>
          <w:bCs/>
        </w:rPr>
      </w:pPr>
    </w:p>
    <w:p w:rsidR="004F1EC7" w:rsidRDefault="004F1EC7">
      <w:pPr>
        <w:spacing w:line="360" w:lineRule="auto"/>
      </w:pPr>
      <w:proofErr w:type="gramStart"/>
      <w:r>
        <w:rPr>
          <w:b/>
          <w:bCs/>
        </w:rPr>
        <w:t>Summary or description of project</w:t>
      </w:r>
      <w:r>
        <w:t>.</w:t>
      </w:r>
      <w:proofErr w:type="gramEnd"/>
      <w:r>
        <w:t xml:space="preserve"> Provide details related to cells that will be analyzed or sorted.  Limit to one paragraph.</w:t>
      </w:r>
    </w:p>
    <w:p w:rsidR="004F1EC7" w:rsidRDefault="004F1EC7">
      <w:pPr>
        <w:spacing w:line="360" w:lineRule="auto"/>
      </w:pPr>
    </w:p>
    <w:p w:rsidR="004F1EC7" w:rsidRDefault="004F1EC7">
      <w:pPr>
        <w:spacing w:line="360" w:lineRule="auto"/>
      </w:pPr>
    </w:p>
    <w:p w:rsidR="004F1EC7" w:rsidRDefault="004F1EC7">
      <w:pPr>
        <w:spacing w:line="360" w:lineRule="auto"/>
      </w:pPr>
    </w:p>
    <w:p w:rsidR="004F1EC7" w:rsidRDefault="004F1EC7">
      <w:pPr>
        <w:spacing w:line="360" w:lineRule="auto"/>
      </w:pPr>
    </w:p>
    <w:p w:rsidR="004F1EC7" w:rsidRDefault="004F1EC7">
      <w:pPr>
        <w:spacing w:line="360" w:lineRule="auto"/>
        <w:rPr>
          <w:b/>
          <w:bCs/>
        </w:rPr>
      </w:pPr>
    </w:p>
    <w:p w:rsidR="004F1EC7" w:rsidRDefault="004F1EC7">
      <w:pPr>
        <w:spacing w:line="360" w:lineRule="auto"/>
      </w:pPr>
      <w:r>
        <w:rPr>
          <w:b/>
          <w:bCs/>
        </w:rPr>
        <w:t>List type of sample and source</w:t>
      </w:r>
      <w:r>
        <w:t xml:space="preserve"> (i.e., mouse spleen cells, human peripheral blood mononuclear cells, cells from an animal en-grafted with human cells, etc.); for cell lines, describe cell origin.</w:t>
      </w:r>
    </w:p>
    <w:p w:rsidR="004F1EC7" w:rsidRDefault="004F1EC7">
      <w:pPr>
        <w:spacing w:line="360" w:lineRule="auto"/>
        <w:rPr>
          <w:b/>
          <w:bCs/>
        </w:rPr>
      </w:pPr>
    </w:p>
    <w:p w:rsidR="004F1EC7" w:rsidRDefault="004F1EC7">
      <w:pPr>
        <w:spacing w:line="360" w:lineRule="auto"/>
        <w:rPr>
          <w:b/>
          <w:bCs/>
        </w:rPr>
      </w:pPr>
    </w:p>
    <w:p w:rsidR="004F1EC7" w:rsidRDefault="004F1EC7">
      <w:pPr>
        <w:spacing w:line="360" w:lineRule="auto"/>
      </w:pPr>
      <w:r>
        <w:rPr>
          <w:b/>
          <w:bCs/>
        </w:rPr>
        <w:t>Does the sample contain any known infectious agent(s)?</w:t>
      </w:r>
      <w:r>
        <w:t xml:space="preserve">   </w:t>
      </w:r>
      <w:r>
        <w:rPr>
          <w:b/>
          <w:bCs/>
        </w:rPr>
        <w:t>Yes</w:t>
      </w:r>
      <w:r>
        <w:t xml:space="preserve">  </w:t>
      </w:r>
      <w:r>
        <w:tab/>
        <w:t xml:space="preserve">  </w:t>
      </w:r>
      <w:r>
        <w:rPr>
          <w:b/>
          <w:bCs/>
        </w:rPr>
        <w:t>No</w:t>
      </w:r>
      <w:r>
        <w:t xml:space="preserve">   </w:t>
      </w:r>
    </w:p>
    <w:p w:rsidR="00435817" w:rsidRDefault="004F1EC7" w:rsidP="00435817">
      <w:pPr>
        <w:spacing w:line="360" w:lineRule="auto"/>
      </w:pPr>
      <w:r>
        <w:t>If yes, list infectious agents</w:t>
      </w:r>
    </w:p>
    <w:p w:rsidR="00435817" w:rsidRDefault="00435817" w:rsidP="00435817">
      <w:pPr>
        <w:spacing w:line="360" w:lineRule="auto"/>
      </w:pPr>
    </w:p>
    <w:p w:rsidR="00435817" w:rsidRDefault="00435817" w:rsidP="00435817">
      <w:pPr>
        <w:spacing w:line="360" w:lineRule="auto"/>
      </w:pPr>
    </w:p>
    <w:p w:rsidR="00435817" w:rsidRDefault="00435817" w:rsidP="00435817">
      <w:pPr>
        <w:spacing w:line="360" w:lineRule="auto"/>
      </w:pPr>
    </w:p>
    <w:p w:rsidR="004F1EC7" w:rsidRDefault="004F1EC7" w:rsidP="00435817">
      <w:pPr>
        <w:spacing w:line="360" w:lineRule="auto"/>
        <w:rPr>
          <w:i/>
          <w:sz w:val="20"/>
          <w:szCs w:val="20"/>
        </w:rPr>
      </w:pPr>
      <w:r>
        <w:rPr>
          <w:i/>
          <w:sz w:val="20"/>
          <w:szCs w:val="20"/>
        </w:rPr>
        <w:t>Note the infectious agent(s) must be listed on your IBC approval letter with the proper containment indicated.</w:t>
      </w:r>
    </w:p>
    <w:p w:rsidR="004F1EC7" w:rsidRDefault="004F1EC7">
      <w:pPr>
        <w:spacing w:line="360" w:lineRule="auto"/>
        <w:rPr>
          <w:b/>
          <w:bCs/>
        </w:rPr>
      </w:pPr>
    </w:p>
    <w:p w:rsidR="004F1EC7" w:rsidRDefault="004F1EC7">
      <w:pPr>
        <w:spacing w:line="360" w:lineRule="auto"/>
      </w:pPr>
      <w:r>
        <w:rPr>
          <w:b/>
          <w:bCs/>
        </w:rPr>
        <w:t>Has the infectious agent been inactivated or rendered non-</w:t>
      </w:r>
      <w:proofErr w:type="gramStart"/>
      <w:r>
        <w:rPr>
          <w:b/>
          <w:bCs/>
        </w:rPr>
        <w:t>infectious ?</w:t>
      </w:r>
      <w:proofErr w:type="gramEnd"/>
      <w:r>
        <w:t xml:space="preserve"> </w:t>
      </w:r>
      <w:proofErr w:type="gramStart"/>
      <w:r>
        <w:rPr>
          <w:b/>
          <w:bCs/>
        </w:rPr>
        <w:t>Yes</w:t>
      </w:r>
      <w:r>
        <w:t xml:space="preserve">  </w:t>
      </w:r>
      <w:r>
        <w:rPr>
          <w:b/>
          <w:bCs/>
        </w:rPr>
        <w:t>No</w:t>
      </w:r>
      <w:proofErr w:type="gramEnd"/>
      <w:r>
        <w:t xml:space="preserve">  If yes, describe method of inactivation. Provide proof of inactivation, if applicable.</w:t>
      </w:r>
    </w:p>
    <w:p w:rsidR="000A343D" w:rsidRDefault="000A343D">
      <w:pPr>
        <w:spacing w:line="360" w:lineRule="auto"/>
      </w:pPr>
    </w:p>
    <w:p w:rsidR="000A343D" w:rsidRDefault="000A343D">
      <w:pPr>
        <w:spacing w:line="360" w:lineRule="auto"/>
      </w:pPr>
    </w:p>
    <w:p w:rsidR="004F1EC7" w:rsidRDefault="004F1EC7">
      <w:pPr>
        <w:spacing w:line="360" w:lineRule="auto"/>
      </w:pPr>
    </w:p>
    <w:p w:rsidR="000A343D" w:rsidRDefault="00F774B5" w:rsidP="000A343D">
      <w:pPr>
        <w:pStyle w:val="Heading5"/>
        <w:spacing w:after="0" w:line="360" w:lineRule="auto"/>
      </w:pPr>
      <w:r>
        <w:rPr>
          <w:color w:val="000000"/>
          <w:szCs w:val="24"/>
          <w:shd w:val="clear" w:color="auto" w:fill="FFFFFF"/>
        </w:rPr>
        <w:t>Does your laboratory have</w:t>
      </w:r>
      <w:bookmarkStart w:id="0" w:name="_GoBack"/>
      <w:bookmarkEnd w:id="0"/>
      <w:r w:rsidR="000A343D" w:rsidRPr="000A343D">
        <w:rPr>
          <w:color w:val="000000"/>
          <w:szCs w:val="24"/>
          <w:shd w:val="clear" w:color="auto" w:fill="FFFFFF"/>
        </w:rPr>
        <w:t xml:space="preserve"> a post-exposure prophylaxis SOP for these materials?  </w:t>
      </w:r>
      <w:r w:rsidR="000A343D">
        <w:rPr>
          <w:color w:val="000000"/>
          <w:szCs w:val="24"/>
          <w:shd w:val="clear" w:color="auto" w:fill="FFFFFF"/>
        </w:rPr>
        <w:t xml:space="preserve"> </w:t>
      </w:r>
      <w:proofErr w:type="gramStart"/>
      <w:r w:rsidR="000A343D">
        <w:t>Yes  No</w:t>
      </w:r>
      <w:proofErr w:type="gramEnd"/>
    </w:p>
    <w:p w:rsidR="000A343D" w:rsidRPr="000A343D" w:rsidRDefault="000A343D" w:rsidP="000A343D">
      <w:pPr>
        <w:pStyle w:val="Header"/>
        <w:tabs>
          <w:tab w:val="clear" w:pos="4320"/>
          <w:tab w:val="clear" w:pos="8640"/>
        </w:tabs>
        <w:spacing w:line="360" w:lineRule="auto"/>
        <w:rPr>
          <w:rFonts w:ascii="Times New Roman" w:hAnsi="Times New Roman"/>
          <w:sz w:val="24"/>
          <w:szCs w:val="24"/>
        </w:rPr>
      </w:pPr>
      <w:r w:rsidRPr="000A343D">
        <w:rPr>
          <w:rFonts w:ascii="Times New Roman" w:hAnsi="Times New Roman"/>
          <w:color w:val="000000"/>
          <w:sz w:val="24"/>
          <w:szCs w:val="24"/>
          <w:shd w:val="clear" w:color="auto" w:fill="FFFFFF"/>
        </w:rPr>
        <w:t xml:space="preserve">The user providing the samples </w:t>
      </w:r>
      <w:r w:rsidR="00435817">
        <w:rPr>
          <w:rFonts w:ascii="Times New Roman" w:hAnsi="Times New Roman"/>
          <w:color w:val="000000"/>
          <w:sz w:val="24"/>
          <w:szCs w:val="24"/>
          <w:shd w:val="clear" w:color="auto" w:fill="FFFFFF"/>
        </w:rPr>
        <w:t>is</w:t>
      </w:r>
      <w:r w:rsidRPr="000A343D">
        <w:rPr>
          <w:rFonts w:ascii="Times New Roman" w:hAnsi="Times New Roman"/>
          <w:color w:val="000000"/>
          <w:sz w:val="24"/>
          <w:szCs w:val="24"/>
          <w:shd w:val="clear" w:color="auto" w:fill="FFFFFF"/>
        </w:rPr>
        <w:t xml:space="preserve"> responsible for providing the core staff with any post-exposure prophylaxis SOPs related to the samples.</w:t>
      </w:r>
    </w:p>
    <w:p w:rsidR="004F1EC7" w:rsidRDefault="004F1EC7">
      <w:pPr>
        <w:spacing w:line="360" w:lineRule="auto"/>
      </w:pPr>
    </w:p>
    <w:p w:rsidR="004F1EC7" w:rsidRDefault="004F1EC7">
      <w:pPr>
        <w:spacing w:line="360" w:lineRule="auto"/>
        <w:rPr>
          <w:b/>
          <w:bCs/>
        </w:rPr>
      </w:pPr>
      <w:r>
        <w:rPr>
          <w:b/>
          <w:bCs/>
        </w:rPr>
        <w:t xml:space="preserve">Were blood cell donors screened for </w:t>
      </w:r>
      <w:proofErr w:type="spellStart"/>
      <w:r>
        <w:rPr>
          <w:b/>
          <w:bCs/>
        </w:rPr>
        <w:t>bloodborne</w:t>
      </w:r>
      <w:proofErr w:type="spellEnd"/>
      <w:r>
        <w:rPr>
          <w:b/>
          <w:bCs/>
        </w:rPr>
        <w:t xml:space="preserve"> pathogens, e.g., HIV, HBV, </w:t>
      </w:r>
      <w:proofErr w:type="gramStart"/>
      <w:r>
        <w:rPr>
          <w:b/>
          <w:bCs/>
        </w:rPr>
        <w:t>HCV</w:t>
      </w:r>
      <w:proofErr w:type="gramEnd"/>
      <w:r>
        <w:rPr>
          <w:b/>
          <w:bCs/>
        </w:rPr>
        <w:t>?</w:t>
      </w:r>
      <w:r>
        <w:t xml:space="preserve"> </w:t>
      </w:r>
      <w:proofErr w:type="gramStart"/>
      <w:r>
        <w:rPr>
          <w:b/>
          <w:bCs/>
        </w:rPr>
        <w:t>Yes  No</w:t>
      </w:r>
      <w:proofErr w:type="gramEnd"/>
      <w:r>
        <w:rPr>
          <w:b/>
          <w:bCs/>
        </w:rPr>
        <w:t xml:space="preserve"> </w:t>
      </w:r>
    </w:p>
    <w:p w:rsidR="004F1EC7" w:rsidRDefault="004F1EC7">
      <w:pPr>
        <w:spacing w:line="360" w:lineRule="auto"/>
      </w:pPr>
      <w:r>
        <w:t>If yes, list test results, positive and negative.</w:t>
      </w:r>
    </w:p>
    <w:p w:rsidR="004F1EC7" w:rsidRDefault="004F1EC7">
      <w:pPr>
        <w:spacing w:line="360" w:lineRule="auto"/>
      </w:pPr>
    </w:p>
    <w:p w:rsidR="004F1EC7" w:rsidRDefault="004F1EC7">
      <w:pPr>
        <w:spacing w:line="360" w:lineRule="auto"/>
      </w:pPr>
    </w:p>
    <w:p w:rsidR="004F1EC7" w:rsidRDefault="004F1EC7">
      <w:pPr>
        <w:spacing w:line="360" w:lineRule="auto"/>
      </w:pPr>
      <w:r>
        <w:rPr>
          <w:b/>
          <w:bCs/>
        </w:rPr>
        <w:t>Could the sample contain other known human pathogens?</w:t>
      </w:r>
      <w:r>
        <w:t xml:space="preserve"> </w:t>
      </w:r>
      <w:proofErr w:type="gramStart"/>
      <w:r>
        <w:rPr>
          <w:b/>
          <w:bCs/>
        </w:rPr>
        <w:t>Yes  No</w:t>
      </w:r>
      <w:proofErr w:type="gramEnd"/>
      <w:r>
        <w:t xml:space="preserve"> </w:t>
      </w:r>
    </w:p>
    <w:p w:rsidR="004F1EC7" w:rsidRDefault="004F1EC7">
      <w:pPr>
        <w:spacing w:line="360" w:lineRule="auto"/>
      </w:pPr>
      <w:r>
        <w:t xml:space="preserve">If yes, list agent(s). </w:t>
      </w:r>
    </w:p>
    <w:p w:rsidR="004F1EC7" w:rsidRDefault="004F1EC7">
      <w:pPr>
        <w:spacing w:line="360" w:lineRule="auto"/>
      </w:pPr>
    </w:p>
    <w:p w:rsidR="004F1EC7" w:rsidRDefault="004F1EC7">
      <w:pPr>
        <w:spacing w:line="360" w:lineRule="auto"/>
      </w:pPr>
    </w:p>
    <w:p w:rsidR="004F1EC7" w:rsidRDefault="004F1EC7">
      <w:pPr>
        <w:pStyle w:val="Heading5"/>
        <w:spacing w:after="0" w:line="360" w:lineRule="auto"/>
      </w:pPr>
      <w:r>
        <w:lastRenderedPageBreak/>
        <w:t xml:space="preserve">Were the cells transformed using a virus such as EBV, HTLV-1, </w:t>
      </w:r>
      <w:proofErr w:type="gramStart"/>
      <w:r>
        <w:t>herpes</w:t>
      </w:r>
      <w:proofErr w:type="gramEnd"/>
      <w:r>
        <w:t xml:space="preserve"> </w:t>
      </w:r>
      <w:proofErr w:type="spellStart"/>
      <w:r>
        <w:t>saimiri</w:t>
      </w:r>
      <w:proofErr w:type="spellEnd"/>
      <w:r>
        <w:t xml:space="preserve">? </w:t>
      </w:r>
      <w:proofErr w:type="gramStart"/>
      <w:r>
        <w:t>Yes  No</w:t>
      </w:r>
      <w:proofErr w:type="gramEnd"/>
    </w:p>
    <w:p w:rsidR="004F1EC7" w:rsidRDefault="004F1EC7">
      <w:pPr>
        <w:spacing w:line="360" w:lineRule="auto"/>
      </w:pPr>
      <w:r>
        <w:t>If yes, list virus.</w:t>
      </w:r>
    </w:p>
    <w:p w:rsidR="004F1EC7" w:rsidRDefault="004F1EC7">
      <w:pPr>
        <w:pStyle w:val="Header"/>
        <w:tabs>
          <w:tab w:val="clear" w:pos="4320"/>
          <w:tab w:val="clear" w:pos="8640"/>
        </w:tabs>
        <w:spacing w:line="360" w:lineRule="auto"/>
      </w:pPr>
    </w:p>
    <w:p w:rsidR="00435817" w:rsidRDefault="00435817" w:rsidP="00435817">
      <w:pPr>
        <w:pStyle w:val="Heading5"/>
        <w:spacing w:after="0" w:line="360" w:lineRule="auto"/>
      </w:pPr>
      <w:r>
        <w:rPr>
          <w:color w:val="000000"/>
          <w:shd w:val="clear" w:color="auto" w:fill="FFFFFF"/>
        </w:rPr>
        <w:t xml:space="preserve">Are these nonhuman primate samples?  </w:t>
      </w:r>
      <w:proofErr w:type="gramStart"/>
      <w:r>
        <w:t>Yes  No</w:t>
      </w:r>
      <w:proofErr w:type="gramEnd"/>
    </w:p>
    <w:p w:rsidR="00435817" w:rsidRDefault="00435817" w:rsidP="00435817">
      <w:r>
        <w:t>If so, do they have the potential to contain the Herpes Simian B virus?</w:t>
      </w:r>
    </w:p>
    <w:p w:rsidR="00435817" w:rsidRDefault="00435817" w:rsidP="00435817"/>
    <w:p w:rsidR="00435817" w:rsidRPr="000A343D" w:rsidRDefault="00435817" w:rsidP="00435817"/>
    <w:p w:rsidR="004F1EC7" w:rsidRDefault="004F1EC7">
      <w:pPr>
        <w:spacing w:line="360" w:lineRule="auto"/>
      </w:pPr>
      <w:r>
        <w:rPr>
          <w:b/>
          <w:bCs/>
        </w:rPr>
        <w:t>Have the cells been tested for mycoplasma infection and/or viral infection</w:t>
      </w:r>
      <w:r>
        <w:t xml:space="preserve"> (HIV, HBV, SIV, etc.)? </w:t>
      </w:r>
      <w:proofErr w:type="gramStart"/>
      <w:r>
        <w:rPr>
          <w:b/>
          <w:bCs/>
        </w:rPr>
        <w:t>Yes  No</w:t>
      </w:r>
      <w:proofErr w:type="gramEnd"/>
      <w:r>
        <w:t xml:space="preserve">  </w:t>
      </w:r>
    </w:p>
    <w:p w:rsidR="004F1EC7" w:rsidRDefault="004F1EC7">
      <w:pPr>
        <w:spacing w:line="360" w:lineRule="auto"/>
      </w:pPr>
      <w:r>
        <w:t>If yes, give date of last test(s) and test(s) result. Tests must have been performed within one week prior to sample submission to the flow cytometry core laboratory.</w:t>
      </w:r>
    </w:p>
    <w:p w:rsidR="000A343D" w:rsidRDefault="000A343D">
      <w:pPr>
        <w:spacing w:line="360" w:lineRule="auto"/>
      </w:pPr>
    </w:p>
    <w:p w:rsidR="000A343D" w:rsidRDefault="000A343D">
      <w:pPr>
        <w:spacing w:line="360" w:lineRule="auto"/>
      </w:pPr>
    </w:p>
    <w:p w:rsidR="000A343D" w:rsidRDefault="000A343D">
      <w:pPr>
        <w:spacing w:line="360" w:lineRule="auto"/>
      </w:pPr>
    </w:p>
    <w:p w:rsidR="004F1EC7" w:rsidRDefault="004F1EC7">
      <w:pPr>
        <w:spacing w:line="360" w:lineRule="auto"/>
      </w:pPr>
      <w:r>
        <w:rPr>
          <w:b/>
          <w:bCs/>
        </w:rPr>
        <w:t>Were the cells genetically engineered?</w:t>
      </w:r>
      <w:r>
        <w:t xml:space="preserve"> </w:t>
      </w:r>
      <w:proofErr w:type="gramStart"/>
      <w:r>
        <w:rPr>
          <w:b/>
          <w:bCs/>
        </w:rPr>
        <w:t>Yes  No</w:t>
      </w:r>
      <w:proofErr w:type="gramEnd"/>
      <w:r>
        <w:t xml:space="preserve">  If yes, how were they genetically engineered? Was a gene therapy virus (adenovirus, retrovirus, lentivirus, herpesvirus, etc.) used to transfer genetic information to the cells?  </w:t>
      </w:r>
    </w:p>
    <w:p w:rsidR="004F1EC7" w:rsidRDefault="004F1EC7">
      <w:pPr>
        <w:spacing w:line="360" w:lineRule="auto"/>
      </w:pPr>
      <w:r>
        <w:t>If yes, describe method in detail, attach vector map and show packaging cell line.</w:t>
      </w:r>
    </w:p>
    <w:p w:rsidR="00A7124D" w:rsidRDefault="00A7124D">
      <w:pPr>
        <w:spacing w:line="360" w:lineRule="auto"/>
      </w:pPr>
    </w:p>
    <w:p w:rsidR="00A7124D" w:rsidRDefault="00A7124D">
      <w:pPr>
        <w:spacing w:line="360" w:lineRule="auto"/>
      </w:pPr>
    </w:p>
    <w:p w:rsidR="00A7124D" w:rsidRDefault="00A7124D">
      <w:pPr>
        <w:spacing w:line="360" w:lineRule="auto"/>
      </w:pPr>
    </w:p>
    <w:p w:rsidR="00C2593C" w:rsidRDefault="00C2593C">
      <w:pPr>
        <w:spacing w:line="360" w:lineRule="auto"/>
      </w:pPr>
    </w:p>
    <w:p w:rsidR="00C2593C" w:rsidRPr="00C2593C" w:rsidRDefault="00C2593C">
      <w:pPr>
        <w:spacing w:line="360" w:lineRule="auto"/>
        <w:rPr>
          <w:b/>
        </w:rPr>
      </w:pPr>
      <w:r w:rsidRPr="00C2593C">
        <w:rPr>
          <w:b/>
        </w:rPr>
        <w:t>Will samples be submitted to the Flow Cytometry Core Facility less than 24hrs after being transduced to express an oncogene? Yes No</w:t>
      </w:r>
    </w:p>
    <w:p w:rsidR="004F1EC7" w:rsidRDefault="004F1EC7">
      <w:pPr>
        <w:spacing w:line="360" w:lineRule="auto"/>
      </w:pPr>
    </w:p>
    <w:p w:rsidR="004F1EC7" w:rsidRDefault="004F1EC7">
      <w:pPr>
        <w:spacing w:line="360" w:lineRule="auto"/>
        <w:rPr>
          <w:b/>
          <w:bCs/>
        </w:rPr>
      </w:pPr>
    </w:p>
    <w:p w:rsidR="004F1EC7" w:rsidRDefault="004F1EC7">
      <w:pPr>
        <w:spacing w:line="360" w:lineRule="auto"/>
      </w:pPr>
      <w:r>
        <w:rPr>
          <w:b/>
          <w:bCs/>
        </w:rPr>
        <w:t>Will the samples be fixed prior to submission to core flow cytometry laboratory?</w:t>
      </w:r>
      <w:r>
        <w:t xml:space="preserve"> Describe the fixation protocol in detail, e.g., list concentration and exposure time.</w:t>
      </w:r>
    </w:p>
    <w:p w:rsidR="004F1EC7" w:rsidRDefault="004F1EC7">
      <w:pPr>
        <w:spacing w:line="360" w:lineRule="auto"/>
      </w:pPr>
    </w:p>
    <w:p w:rsidR="004F1EC7" w:rsidRDefault="004F1EC7">
      <w:pPr>
        <w:spacing w:line="360" w:lineRule="auto"/>
      </w:pPr>
    </w:p>
    <w:p w:rsidR="004F1EC7" w:rsidRDefault="004F1EC7">
      <w:pPr>
        <w:spacing w:line="360" w:lineRule="auto"/>
      </w:pPr>
      <w:r>
        <w:t>I have read above questions carefully and certify the information provided to be correct.</w:t>
      </w:r>
    </w:p>
    <w:p w:rsidR="004F1EC7" w:rsidRDefault="004F1EC7">
      <w:pPr>
        <w:spacing w:line="360" w:lineRule="auto"/>
      </w:pPr>
    </w:p>
    <w:p w:rsidR="004F1EC7" w:rsidRDefault="004F1EC7">
      <w:pPr>
        <w:spacing w:line="360" w:lineRule="auto"/>
      </w:pPr>
      <w:r>
        <w:lastRenderedPageBreak/>
        <w:t>Date:</w:t>
      </w:r>
    </w:p>
    <w:p w:rsidR="004F1EC7" w:rsidRDefault="004F1EC7">
      <w:pPr>
        <w:spacing w:line="360" w:lineRule="auto"/>
      </w:pPr>
    </w:p>
    <w:p w:rsidR="000A343D" w:rsidRPr="000A343D" w:rsidRDefault="004F1EC7" w:rsidP="00435817">
      <w:pPr>
        <w:pStyle w:val="BodyTextIndent3"/>
        <w:spacing w:line="360" w:lineRule="auto"/>
      </w:pPr>
      <w:r>
        <w:t>_____________________________</w:t>
      </w:r>
      <w:r>
        <w:tab/>
        <w:t>Signature (Laboratory Director, Principal Investigator)</w:t>
      </w:r>
    </w:p>
    <w:sectPr w:rsidR="000A343D" w:rsidRPr="000A343D" w:rsidSect="00AD3931">
      <w:footerReference w:type="default" r:id="rId9"/>
      <w:pgSz w:w="12240" w:h="15840"/>
      <w:pgMar w:top="1440" w:right="115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4F3" w:rsidRDefault="007164F3">
      <w:r>
        <w:separator/>
      </w:r>
    </w:p>
  </w:endnote>
  <w:endnote w:type="continuationSeparator" w:id="0">
    <w:p w:rsidR="007164F3" w:rsidRDefault="00716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5E" w:rsidRDefault="0010665E">
    <w:pPr>
      <w:pStyle w:val="Footer"/>
      <w:rPr>
        <w:sz w:val="20"/>
        <w:szCs w:val="20"/>
      </w:rPr>
    </w:pPr>
    <w:r>
      <w:rPr>
        <w:sz w:val="20"/>
        <w:szCs w:val="20"/>
      </w:rPr>
      <w:t>UCLA Flow Cytometry Core Facility</w:t>
    </w:r>
    <w:r>
      <w:rPr>
        <w:sz w:val="20"/>
        <w:szCs w:val="20"/>
      </w:rPr>
      <w:tab/>
    </w:r>
    <w:r>
      <w:rPr>
        <w:sz w:val="20"/>
        <w:szCs w:val="20"/>
      </w:rPr>
      <w:tab/>
    </w:r>
    <w:r>
      <w:rPr>
        <w:sz w:val="20"/>
        <w:szCs w:val="20"/>
      </w:rPr>
      <w:tab/>
    </w:r>
    <w:r w:rsidR="005B49E6">
      <w:rPr>
        <w:rStyle w:val="PageNumber"/>
        <w:sz w:val="20"/>
        <w:szCs w:val="20"/>
      </w:rPr>
      <w:fldChar w:fldCharType="begin"/>
    </w:r>
    <w:r>
      <w:rPr>
        <w:rStyle w:val="PageNumber"/>
        <w:sz w:val="20"/>
        <w:szCs w:val="20"/>
      </w:rPr>
      <w:instrText xml:space="preserve"> PAGE </w:instrText>
    </w:r>
    <w:r w:rsidR="005B49E6">
      <w:rPr>
        <w:rStyle w:val="PageNumber"/>
        <w:sz w:val="20"/>
        <w:szCs w:val="20"/>
      </w:rPr>
      <w:fldChar w:fldCharType="separate"/>
    </w:r>
    <w:r w:rsidR="006C0DE6">
      <w:rPr>
        <w:rStyle w:val="PageNumber"/>
        <w:noProof/>
        <w:sz w:val="20"/>
        <w:szCs w:val="20"/>
      </w:rPr>
      <w:t>1</w:t>
    </w:r>
    <w:r w:rsidR="005B49E6">
      <w:rPr>
        <w:rStyle w:val="PageNumber"/>
        <w:sz w:val="20"/>
        <w:szCs w:val="20"/>
      </w:rPr>
      <w:fldChar w:fldCharType="end"/>
    </w:r>
  </w:p>
  <w:p w:rsidR="0010665E" w:rsidRDefault="00C3604D">
    <w:pPr>
      <w:pStyle w:val="Footer"/>
      <w:rPr>
        <w:sz w:val="20"/>
        <w:szCs w:val="20"/>
      </w:rPr>
    </w:pPr>
    <w:r>
      <w:rPr>
        <w:sz w:val="20"/>
        <w:szCs w:val="20"/>
      </w:rPr>
      <w:t>Rev 12/16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4F3" w:rsidRDefault="007164F3">
      <w:r>
        <w:separator/>
      </w:r>
    </w:p>
  </w:footnote>
  <w:footnote w:type="continuationSeparator" w:id="0">
    <w:p w:rsidR="007164F3" w:rsidRDefault="00716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64A32"/>
    <w:multiLevelType w:val="hybridMultilevel"/>
    <w:tmpl w:val="3C1C591A"/>
    <w:lvl w:ilvl="0" w:tplc="FF864B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C00C9A"/>
    <w:rsid w:val="000A343D"/>
    <w:rsid w:val="0010665E"/>
    <w:rsid w:val="0013634F"/>
    <w:rsid w:val="00136DE0"/>
    <w:rsid w:val="002475D3"/>
    <w:rsid w:val="00321CFA"/>
    <w:rsid w:val="00364FAB"/>
    <w:rsid w:val="00414E1F"/>
    <w:rsid w:val="00435817"/>
    <w:rsid w:val="004A1AA1"/>
    <w:rsid w:val="004F1EC7"/>
    <w:rsid w:val="005A01E4"/>
    <w:rsid w:val="005B49E6"/>
    <w:rsid w:val="006A3BEE"/>
    <w:rsid w:val="006C0DE6"/>
    <w:rsid w:val="00713BC1"/>
    <w:rsid w:val="007164F3"/>
    <w:rsid w:val="00826E3C"/>
    <w:rsid w:val="008F059D"/>
    <w:rsid w:val="00A54AF4"/>
    <w:rsid w:val="00A7124D"/>
    <w:rsid w:val="00AD3931"/>
    <w:rsid w:val="00BC5945"/>
    <w:rsid w:val="00BE6D97"/>
    <w:rsid w:val="00C00C9A"/>
    <w:rsid w:val="00C2593C"/>
    <w:rsid w:val="00C3604D"/>
    <w:rsid w:val="00C707E6"/>
    <w:rsid w:val="00CF7316"/>
    <w:rsid w:val="00F621C5"/>
    <w:rsid w:val="00F77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931"/>
    <w:rPr>
      <w:sz w:val="24"/>
      <w:szCs w:val="24"/>
    </w:rPr>
  </w:style>
  <w:style w:type="paragraph" w:styleId="Heading4">
    <w:name w:val="heading 4"/>
    <w:basedOn w:val="Normal"/>
    <w:next w:val="Normal"/>
    <w:qFormat/>
    <w:rsid w:val="00AD3931"/>
    <w:pPr>
      <w:keepNext/>
      <w:spacing w:after="120" w:line="240" w:lineRule="exact"/>
      <w:jc w:val="both"/>
      <w:outlineLvl w:val="3"/>
    </w:pPr>
    <w:rPr>
      <w:b/>
      <w:szCs w:val="20"/>
    </w:rPr>
  </w:style>
  <w:style w:type="paragraph" w:styleId="Heading5">
    <w:name w:val="heading 5"/>
    <w:basedOn w:val="Normal"/>
    <w:next w:val="Normal"/>
    <w:qFormat/>
    <w:rsid w:val="00AD3931"/>
    <w:pPr>
      <w:keepNext/>
      <w:spacing w:after="120" w:line="280" w:lineRule="exact"/>
      <w:jc w:val="both"/>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3931"/>
    <w:pPr>
      <w:tabs>
        <w:tab w:val="center" w:pos="4320"/>
        <w:tab w:val="right" w:pos="8640"/>
      </w:tabs>
      <w:spacing w:after="120" w:line="240" w:lineRule="exact"/>
      <w:jc w:val="both"/>
    </w:pPr>
    <w:rPr>
      <w:rFonts w:ascii="Arial" w:hAnsi="Arial"/>
      <w:sz w:val="22"/>
      <w:szCs w:val="20"/>
    </w:rPr>
  </w:style>
  <w:style w:type="paragraph" w:styleId="BodyTextIndent3">
    <w:name w:val="Body Text Indent 3"/>
    <w:basedOn w:val="Normal"/>
    <w:rsid w:val="00AD3931"/>
    <w:pPr>
      <w:spacing w:line="280" w:lineRule="exact"/>
      <w:ind w:left="4320" w:hanging="4230"/>
    </w:pPr>
  </w:style>
  <w:style w:type="character" w:styleId="Hyperlink">
    <w:name w:val="Hyperlink"/>
    <w:basedOn w:val="DefaultParagraphFont"/>
    <w:rsid w:val="00AD3931"/>
    <w:rPr>
      <w:color w:val="0000FF"/>
      <w:u w:val="single"/>
    </w:rPr>
  </w:style>
  <w:style w:type="paragraph" w:styleId="Footer">
    <w:name w:val="footer"/>
    <w:basedOn w:val="Normal"/>
    <w:rsid w:val="00AD3931"/>
    <w:pPr>
      <w:tabs>
        <w:tab w:val="center" w:pos="4320"/>
        <w:tab w:val="right" w:pos="8640"/>
      </w:tabs>
    </w:pPr>
  </w:style>
  <w:style w:type="character" w:styleId="PageNumber">
    <w:name w:val="page number"/>
    <w:basedOn w:val="DefaultParagraphFont"/>
    <w:rsid w:val="00AD3931"/>
  </w:style>
  <w:style w:type="paragraph" w:styleId="BalloonText">
    <w:name w:val="Balloon Text"/>
    <w:basedOn w:val="Normal"/>
    <w:link w:val="BalloonTextChar"/>
    <w:rsid w:val="006A3BEE"/>
    <w:rPr>
      <w:rFonts w:ascii="Tahoma" w:hAnsi="Tahoma" w:cs="Tahoma"/>
      <w:sz w:val="16"/>
      <w:szCs w:val="16"/>
    </w:rPr>
  </w:style>
  <w:style w:type="character" w:customStyle="1" w:styleId="BalloonTextChar">
    <w:name w:val="Balloon Text Char"/>
    <w:basedOn w:val="DefaultParagraphFont"/>
    <w:link w:val="BalloonText"/>
    <w:rsid w:val="006A3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931"/>
    <w:rPr>
      <w:sz w:val="24"/>
      <w:szCs w:val="24"/>
    </w:rPr>
  </w:style>
  <w:style w:type="paragraph" w:styleId="Heading4">
    <w:name w:val="heading 4"/>
    <w:basedOn w:val="Normal"/>
    <w:next w:val="Normal"/>
    <w:qFormat/>
    <w:rsid w:val="00AD3931"/>
    <w:pPr>
      <w:keepNext/>
      <w:spacing w:after="120" w:line="240" w:lineRule="exact"/>
      <w:jc w:val="both"/>
      <w:outlineLvl w:val="3"/>
    </w:pPr>
    <w:rPr>
      <w:b/>
      <w:szCs w:val="20"/>
    </w:rPr>
  </w:style>
  <w:style w:type="paragraph" w:styleId="Heading5">
    <w:name w:val="heading 5"/>
    <w:basedOn w:val="Normal"/>
    <w:next w:val="Normal"/>
    <w:qFormat/>
    <w:rsid w:val="00AD3931"/>
    <w:pPr>
      <w:keepNext/>
      <w:spacing w:after="120" w:line="280" w:lineRule="exact"/>
      <w:jc w:val="both"/>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3931"/>
    <w:pPr>
      <w:tabs>
        <w:tab w:val="center" w:pos="4320"/>
        <w:tab w:val="right" w:pos="8640"/>
      </w:tabs>
      <w:spacing w:after="120" w:line="240" w:lineRule="exact"/>
      <w:jc w:val="both"/>
    </w:pPr>
    <w:rPr>
      <w:rFonts w:ascii="Arial" w:hAnsi="Arial"/>
      <w:sz w:val="22"/>
      <w:szCs w:val="20"/>
    </w:rPr>
  </w:style>
  <w:style w:type="paragraph" w:styleId="BodyTextIndent3">
    <w:name w:val="Body Text Indent 3"/>
    <w:basedOn w:val="Normal"/>
    <w:rsid w:val="00AD3931"/>
    <w:pPr>
      <w:spacing w:line="280" w:lineRule="exact"/>
      <w:ind w:left="4320" w:hanging="4230"/>
    </w:pPr>
  </w:style>
  <w:style w:type="character" w:styleId="Hyperlink">
    <w:name w:val="Hyperlink"/>
    <w:basedOn w:val="DefaultParagraphFont"/>
    <w:rsid w:val="00AD3931"/>
    <w:rPr>
      <w:color w:val="0000FF"/>
      <w:u w:val="single"/>
    </w:rPr>
  </w:style>
  <w:style w:type="paragraph" w:styleId="Footer">
    <w:name w:val="footer"/>
    <w:basedOn w:val="Normal"/>
    <w:rsid w:val="00AD3931"/>
    <w:pPr>
      <w:tabs>
        <w:tab w:val="center" w:pos="4320"/>
        <w:tab w:val="right" w:pos="8640"/>
      </w:tabs>
    </w:pPr>
  </w:style>
  <w:style w:type="character" w:styleId="PageNumber">
    <w:name w:val="page number"/>
    <w:basedOn w:val="DefaultParagraphFont"/>
    <w:rsid w:val="00AD3931"/>
  </w:style>
  <w:style w:type="paragraph" w:styleId="BalloonText">
    <w:name w:val="Balloon Text"/>
    <w:basedOn w:val="Normal"/>
    <w:link w:val="BalloonTextChar"/>
    <w:rsid w:val="006A3BEE"/>
    <w:rPr>
      <w:rFonts w:ascii="Tahoma" w:hAnsi="Tahoma" w:cs="Tahoma"/>
      <w:sz w:val="16"/>
      <w:szCs w:val="16"/>
    </w:rPr>
  </w:style>
  <w:style w:type="character" w:customStyle="1" w:styleId="BalloonTextChar">
    <w:name w:val="Balloon Text Char"/>
    <w:basedOn w:val="DefaultParagraphFont"/>
    <w:link w:val="BalloonText"/>
    <w:rsid w:val="006A3B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Biosafety Questionnaire for Shared Flow Cytometry Facilities</vt:lpstr>
    </vt:vector>
  </TitlesOfParts>
  <Company>UCLA MED/CIC</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Biosafety Questionnaire for Shared Flow Cytometry Facilities</dc:title>
  <dc:creator>schmid</dc:creator>
  <cp:lastModifiedBy>schmid</cp:lastModifiedBy>
  <cp:revision>4</cp:revision>
  <cp:lastPrinted>2007-05-18T00:29:00Z</cp:lastPrinted>
  <dcterms:created xsi:type="dcterms:W3CDTF">2016-12-08T18:28:00Z</dcterms:created>
  <dcterms:modified xsi:type="dcterms:W3CDTF">2016-12-08T18:29:00Z</dcterms:modified>
</cp:coreProperties>
</file>